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DC12D3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Четырнадцатого</w:t>
      </w:r>
      <w:r w:rsidR="00205B37">
        <w:rPr>
          <w:b/>
          <w:spacing w:val="-9"/>
          <w:sz w:val="24"/>
          <w:szCs w:val="24"/>
        </w:rPr>
        <w:t xml:space="preserve"> 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DC12D3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28</w:t>
      </w:r>
      <w:r w:rsidR="00205B37">
        <w:rPr>
          <w:b/>
          <w:spacing w:val="-9"/>
          <w:sz w:val="24"/>
          <w:szCs w:val="24"/>
        </w:rPr>
        <w:t xml:space="preserve"> марта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11:00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CC775C" w:rsidRDefault="00CC775C">
      <w:pPr>
        <w:pStyle w:val="a5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CC775C" w:rsidRDefault="00205B37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2"/>
          <w:szCs w:val="22"/>
          <w:u w:val="single"/>
        </w:rPr>
      </w:pPr>
      <w:r>
        <w:rPr>
          <w:b/>
          <w:color w:val="auto"/>
          <w:spacing w:val="0"/>
          <w:sz w:val="22"/>
          <w:szCs w:val="22"/>
          <w:u w:val="single"/>
        </w:rPr>
        <w:t>Основные:</w:t>
      </w:r>
    </w:p>
    <w:p w:rsidR="00CC775C" w:rsidRPr="00053393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22"/>
          <w:szCs w:val="22"/>
          <w:u w:val="single"/>
        </w:rPr>
      </w:pPr>
    </w:p>
    <w:p w:rsidR="00CC775C" w:rsidRPr="00053393" w:rsidRDefault="00DC12D3" w:rsidP="00DC12D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 принятии муниципального нормативного правового акта «О внесении изменений в Перечень индикаторов риска нарушения обязательных требований при осуществлении муниципального контроля в сфере благоустройства на территории Сергиево-Посадского городского округа Московской области»</w:t>
      </w:r>
    </w:p>
    <w:p w:rsidR="00CC775C" w:rsidRPr="00053393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="00C4466C" w:rsidRPr="00053393">
        <w:rPr>
          <w:color w:val="auto"/>
          <w:spacing w:val="0"/>
          <w:sz w:val="22"/>
          <w:szCs w:val="22"/>
        </w:rPr>
        <w:t>Досавицкий</w:t>
      </w:r>
      <w:proofErr w:type="spellEnd"/>
      <w:r w:rsidR="00C4466C" w:rsidRPr="00053393">
        <w:rPr>
          <w:color w:val="auto"/>
          <w:spacing w:val="0"/>
          <w:sz w:val="22"/>
          <w:szCs w:val="22"/>
        </w:rPr>
        <w:t> А.Е.</w:t>
      </w:r>
    </w:p>
    <w:p w:rsidR="00CC775C" w:rsidRPr="00053393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053393">
        <w:rPr>
          <w:color w:val="auto"/>
          <w:spacing w:val="0"/>
          <w:sz w:val="22"/>
          <w:szCs w:val="22"/>
        </w:rPr>
        <w:t xml:space="preserve"> председатель комитета по </w:t>
      </w:r>
      <w:r w:rsidR="00C4466C" w:rsidRPr="00053393">
        <w:rPr>
          <w:color w:val="auto"/>
          <w:spacing w:val="0"/>
          <w:sz w:val="22"/>
          <w:szCs w:val="22"/>
        </w:rPr>
        <w:t>благоустройству, транспорту и дорожному хозяйству Соломатин П.А</w:t>
      </w:r>
      <w:r w:rsidRPr="00053393">
        <w:rPr>
          <w:color w:val="auto"/>
          <w:spacing w:val="0"/>
          <w:sz w:val="22"/>
          <w:szCs w:val="22"/>
        </w:rPr>
        <w:t>.</w:t>
      </w:r>
    </w:p>
    <w:p w:rsidR="00CC775C" w:rsidRPr="00053393" w:rsidRDefault="00CC775C" w:rsidP="00EC39C2">
      <w:pPr>
        <w:pStyle w:val="a5"/>
        <w:tabs>
          <w:tab w:val="left" w:pos="426"/>
        </w:tabs>
        <w:ind w:left="0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CC775C" w:rsidRPr="00053393" w:rsidRDefault="00C4466C" w:rsidP="00EC39C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Cs/>
          <w:sz w:val="22"/>
          <w:szCs w:val="22"/>
        </w:rPr>
        <w:t>О внесении изменений в Решение Совета депутатов Сергиево-Посадского городского округа Московской области от 22.12.2023 №75/03-МЗ «Об установлении размера платы за содержание жилого помещения на территории Сергиево-Посадского городского округа»</w:t>
      </w:r>
      <w:r w:rsidR="00EC39C2" w:rsidRPr="00053393"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  <w:t>.</w:t>
      </w:r>
    </w:p>
    <w:p w:rsidR="00EC39C2" w:rsidRPr="00053393" w:rsidRDefault="00EC39C2" w:rsidP="00EC39C2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Докладчик:</w:t>
      </w:r>
      <w:r w:rsidRPr="00053393">
        <w:rPr>
          <w:color w:val="auto"/>
          <w:spacing w:val="0"/>
          <w:sz w:val="22"/>
          <w:szCs w:val="22"/>
        </w:rPr>
        <w:t xml:space="preserve"> </w:t>
      </w:r>
      <w:r w:rsidR="00C4466C" w:rsidRPr="00053393">
        <w:rPr>
          <w:color w:val="auto"/>
          <w:spacing w:val="0"/>
          <w:sz w:val="22"/>
          <w:szCs w:val="22"/>
        </w:rPr>
        <w:t>старший помощник</w:t>
      </w:r>
      <w:r w:rsidRPr="00053393">
        <w:rPr>
          <w:color w:val="auto"/>
          <w:spacing w:val="0"/>
          <w:sz w:val="22"/>
          <w:szCs w:val="22"/>
        </w:rPr>
        <w:t xml:space="preserve"> </w:t>
      </w:r>
      <w:r w:rsidR="00C4466C" w:rsidRPr="00053393">
        <w:rPr>
          <w:color w:val="auto"/>
          <w:spacing w:val="0"/>
          <w:sz w:val="22"/>
          <w:szCs w:val="22"/>
        </w:rPr>
        <w:t>Сергиево-Посадского городского прокурора Волкова П.И</w:t>
      </w:r>
      <w:r w:rsidRPr="00053393">
        <w:rPr>
          <w:color w:val="auto"/>
          <w:spacing w:val="0"/>
          <w:sz w:val="22"/>
          <w:szCs w:val="22"/>
        </w:rPr>
        <w:t>.</w:t>
      </w:r>
    </w:p>
    <w:p w:rsidR="00EC39C2" w:rsidRPr="00053393" w:rsidRDefault="00EC39C2" w:rsidP="00EC39C2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="00506132" w:rsidRPr="00053393">
        <w:rPr>
          <w:color w:val="auto"/>
          <w:spacing w:val="0"/>
          <w:sz w:val="22"/>
          <w:szCs w:val="22"/>
        </w:rPr>
        <w:t xml:space="preserve"> </w:t>
      </w:r>
      <w:r w:rsidR="00C4466C" w:rsidRPr="00053393">
        <w:rPr>
          <w:color w:val="auto"/>
          <w:spacing w:val="0"/>
          <w:sz w:val="22"/>
          <w:szCs w:val="22"/>
        </w:rPr>
        <w:t xml:space="preserve">председатель комитета по вопросам жилищно-коммунального хозяйства </w:t>
      </w:r>
      <w:r w:rsidR="00555655" w:rsidRPr="00053393">
        <w:rPr>
          <w:color w:val="auto"/>
          <w:spacing w:val="0"/>
          <w:sz w:val="22"/>
          <w:szCs w:val="22"/>
        </w:rPr>
        <w:t>Иудин</w:t>
      </w:r>
      <w:r w:rsidR="00053393">
        <w:rPr>
          <w:color w:val="auto"/>
          <w:spacing w:val="0"/>
          <w:sz w:val="22"/>
          <w:szCs w:val="22"/>
        </w:rPr>
        <w:t> </w:t>
      </w:r>
      <w:r w:rsidR="00555655" w:rsidRPr="00053393">
        <w:rPr>
          <w:color w:val="auto"/>
          <w:spacing w:val="0"/>
          <w:sz w:val="22"/>
          <w:szCs w:val="22"/>
        </w:rPr>
        <w:t>Д.Н</w:t>
      </w:r>
      <w:r w:rsidR="00506132" w:rsidRPr="00053393">
        <w:rPr>
          <w:color w:val="auto"/>
          <w:spacing w:val="0"/>
          <w:sz w:val="22"/>
          <w:szCs w:val="22"/>
        </w:rPr>
        <w:t>.</w:t>
      </w:r>
    </w:p>
    <w:p w:rsidR="00EC39C2" w:rsidRPr="00053393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</w:p>
    <w:p w:rsidR="00EC39C2" w:rsidRPr="00053393" w:rsidRDefault="00EC39C2" w:rsidP="00A46FA9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2"/>
          <w:szCs w:val="22"/>
          <w:u w:val="single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Разное:</w:t>
      </w:r>
    </w:p>
    <w:p w:rsidR="00EC39C2" w:rsidRPr="00053393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</w:p>
    <w:p w:rsidR="00053393" w:rsidRPr="00053393" w:rsidRDefault="00053393" w:rsidP="00C446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  <w:t>О принятии муниципального нормативного правового акта «О внесении изменений в Положение о муниципальном земельном контроле на территории Сергиево-Посадского городского округа Московской области.</w:t>
      </w:r>
    </w:p>
    <w:p w:rsidR="00053393" w:rsidRPr="00053393" w:rsidRDefault="00053393" w:rsidP="0005339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053393" w:rsidRPr="00053393" w:rsidRDefault="00053393" w:rsidP="0005339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</w:t>
      </w:r>
      <w:r w:rsidRPr="00053393">
        <w:rPr>
          <w:color w:val="auto"/>
          <w:spacing w:val="0"/>
          <w:sz w:val="22"/>
          <w:szCs w:val="22"/>
        </w:rPr>
        <w:t>градостроительной политике и землепользованию Апостолов К.А</w:t>
      </w:r>
      <w:r w:rsidRPr="00053393">
        <w:rPr>
          <w:color w:val="auto"/>
          <w:spacing w:val="0"/>
          <w:sz w:val="22"/>
          <w:szCs w:val="22"/>
        </w:rPr>
        <w:t>.</w:t>
      </w:r>
    </w:p>
    <w:p w:rsidR="00053393" w:rsidRPr="00053393" w:rsidRDefault="00053393" w:rsidP="0005339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16"/>
          <w:szCs w:val="16"/>
          <w:lang w:eastAsia="en-US"/>
        </w:rPr>
      </w:pPr>
    </w:p>
    <w:p w:rsidR="00EC39C2" w:rsidRPr="00053393" w:rsidRDefault="00C4466C" w:rsidP="00C446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sz w:val="22"/>
          <w:szCs w:val="22"/>
        </w:rPr>
        <w:t>О присвоении звания «Почетный гражданин Сергиево-Посадского городского округа».</w:t>
      </w:r>
    </w:p>
    <w:p w:rsidR="00EC39C2" w:rsidRPr="00053393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</w:t>
      </w:r>
      <w:r w:rsidR="00C4466C" w:rsidRPr="00053393">
        <w:rPr>
          <w:color w:val="auto"/>
          <w:spacing w:val="0"/>
          <w:sz w:val="22"/>
          <w:szCs w:val="22"/>
        </w:rPr>
        <w:t>заместитель главы Сергиево-Посадского городского округа Гусева С.Б.</w:t>
      </w:r>
    </w:p>
    <w:p w:rsidR="00EC39C2" w:rsidRPr="00053393" w:rsidRDefault="00EC39C2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="00C4466C" w:rsidRPr="00053393">
        <w:rPr>
          <w:color w:val="auto"/>
          <w:spacing w:val="0"/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="00C4466C" w:rsidRPr="00053393">
        <w:rPr>
          <w:color w:val="auto"/>
          <w:spacing w:val="0"/>
          <w:sz w:val="22"/>
          <w:szCs w:val="22"/>
        </w:rPr>
        <w:t>Негурица</w:t>
      </w:r>
      <w:proofErr w:type="spellEnd"/>
      <w:r w:rsidR="00C4466C" w:rsidRPr="00053393">
        <w:rPr>
          <w:color w:val="auto"/>
          <w:spacing w:val="0"/>
          <w:sz w:val="22"/>
          <w:szCs w:val="22"/>
        </w:rPr>
        <w:t> К.В.</w:t>
      </w:r>
    </w:p>
    <w:p w:rsidR="00C4466C" w:rsidRPr="00053393" w:rsidRDefault="00C4466C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C4466C" w:rsidRPr="00053393" w:rsidRDefault="00A10929" w:rsidP="00A1092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</w:p>
    <w:p w:rsidR="00A10929" w:rsidRPr="00053393" w:rsidRDefault="00A10929" w:rsidP="00A1092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C4466C" w:rsidRPr="00053393" w:rsidRDefault="00A10929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C4466C" w:rsidRDefault="00C4466C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</w:p>
    <w:p w:rsidR="00D61EE9" w:rsidRPr="00053393" w:rsidRDefault="00D61EE9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bookmarkStart w:id="0" w:name="_GoBack"/>
      <w:bookmarkEnd w:id="0"/>
    </w:p>
    <w:p w:rsidR="00C4466C" w:rsidRPr="00053393" w:rsidRDefault="007A0EC3" w:rsidP="007A0E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lastRenderedPageBreak/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7A0EC3" w:rsidRPr="00053393" w:rsidRDefault="007A0EC3" w:rsidP="007A0EC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7A0EC3" w:rsidRDefault="007A0EC3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053393" w:rsidRPr="00053393" w:rsidRDefault="00053393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7A0EC3" w:rsidRPr="00053393" w:rsidRDefault="007A0EC3" w:rsidP="007A0E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7A0EC3" w:rsidRPr="00053393" w:rsidRDefault="007A0EC3" w:rsidP="007A0EC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7A0EC3" w:rsidRPr="00053393" w:rsidRDefault="007A0EC3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7A0EC3" w:rsidRPr="00053393" w:rsidRDefault="007A0EC3" w:rsidP="007A0EC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16"/>
          <w:szCs w:val="16"/>
        </w:rPr>
      </w:pPr>
    </w:p>
    <w:p w:rsidR="007A0EC3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Мурзак</w:t>
      </w:r>
      <w:proofErr w:type="spellEnd"/>
      <w:r w:rsidRPr="00053393">
        <w:rPr>
          <w:color w:val="auto"/>
          <w:spacing w:val="0"/>
          <w:sz w:val="22"/>
          <w:szCs w:val="22"/>
        </w:rPr>
        <w:t> О.Ю.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 выплате премии по итогам работы за 1 квартал 2025 года лицам, замещающим муниципальные должности в органах местного самоуправления Сергиево-Посадского городского округа Московской области.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2"/>
          <w:szCs w:val="22"/>
          <w:lang w:eastAsia="en-US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053393">
        <w:rPr>
          <w:color w:val="auto"/>
          <w:spacing w:val="0"/>
          <w:sz w:val="22"/>
          <w:szCs w:val="22"/>
        </w:rPr>
        <w:t xml:space="preserve"> первый заместитель главы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Тостановский</w:t>
      </w:r>
      <w:proofErr w:type="spellEnd"/>
      <w:r w:rsidRPr="00053393">
        <w:rPr>
          <w:color w:val="auto"/>
          <w:spacing w:val="0"/>
          <w:sz w:val="22"/>
          <w:szCs w:val="22"/>
        </w:rPr>
        <w:t> С.Б.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053393">
        <w:rPr>
          <w:color w:val="auto"/>
          <w:spacing w:val="0"/>
          <w:sz w:val="22"/>
          <w:szCs w:val="22"/>
        </w:rPr>
        <w:t>Вохменцев</w:t>
      </w:r>
      <w:proofErr w:type="spellEnd"/>
      <w:r w:rsidRPr="00053393">
        <w:rPr>
          <w:color w:val="auto"/>
          <w:spacing w:val="0"/>
          <w:sz w:val="22"/>
          <w:szCs w:val="22"/>
        </w:rPr>
        <w:t> А.В.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 xml:space="preserve">Об установлении границ территории ТОС села </w:t>
      </w:r>
      <w:proofErr w:type="spellStart"/>
      <w:r w:rsidRPr="00053393">
        <w:rPr>
          <w:color w:val="auto"/>
          <w:spacing w:val="0"/>
          <w:sz w:val="22"/>
          <w:szCs w:val="22"/>
        </w:rPr>
        <w:t>Сватково</w:t>
      </w:r>
      <w:proofErr w:type="spellEnd"/>
      <w:r w:rsidRPr="00053393">
        <w:rPr>
          <w:color w:val="auto"/>
          <w:spacing w:val="0"/>
          <w:sz w:val="22"/>
          <w:szCs w:val="22"/>
        </w:rPr>
        <w:t xml:space="preserve"> Московской области.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Докладчик:</w:t>
      </w:r>
      <w:r w:rsidRPr="00053393">
        <w:rPr>
          <w:color w:val="auto"/>
          <w:spacing w:val="0"/>
          <w:sz w:val="22"/>
          <w:szCs w:val="22"/>
        </w:rPr>
        <w:t xml:space="preserve"> председатель комитета по нормотворчеству и территориальной политике </w:t>
      </w:r>
      <w:proofErr w:type="spellStart"/>
      <w:r w:rsidRPr="00053393">
        <w:rPr>
          <w:color w:val="auto"/>
          <w:spacing w:val="0"/>
          <w:sz w:val="22"/>
          <w:szCs w:val="22"/>
        </w:rPr>
        <w:t>Негурица</w:t>
      </w:r>
      <w:proofErr w:type="spellEnd"/>
      <w:r w:rsidRPr="00053393">
        <w:rPr>
          <w:color w:val="auto"/>
          <w:spacing w:val="0"/>
          <w:sz w:val="22"/>
          <w:szCs w:val="22"/>
        </w:rPr>
        <w:t xml:space="preserve"> К.В.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053393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Фокин В.В.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 назначении старост сельских населенных пунктов Сергиево-Посадского городского округа Московской области.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Докладчик:</w:t>
      </w:r>
      <w:r w:rsidRPr="00053393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 Р.Г.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053393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proofErr w:type="spellStart"/>
      <w:r w:rsidRPr="00053393">
        <w:rPr>
          <w:color w:val="auto"/>
          <w:spacing w:val="0"/>
          <w:sz w:val="22"/>
          <w:szCs w:val="22"/>
        </w:rPr>
        <w:t>Ахромкин</w:t>
      </w:r>
      <w:proofErr w:type="spellEnd"/>
      <w:r w:rsidRPr="00053393">
        <w:rPr>
          <w:color w:val="auto"/>
          <w:spacing w:val="0"/>
          <w:sz w:val="22"/>
          <w:szCs w:val="22"/>
        </w:rPr>
        <w:t> Д.А.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 xml:space="preserve">О назначении </w:t>
      </w:r>
      <w:proofErr w:type="gramStart"/>
      <w:r w:rsidRPr="00053393">
        <w:rPr>
          <w:color w:val="auto"/>
          <w:spacing w:val="0"/>
          <w:sz w:val="22"/>
          <w:szCs w:val="22"/>
        </w:rPr>
        <w:t>даты заслушивания ежегодного отчета главы Сергиево-Посадского городского округа</w:t>
      </w:r>
      <w:proofErr w:type="gramEnd"/>
      <w:r w:rsidRPr="00053393">
        <w:rPr>
          <w:color w:val="auto"/>
          <w:spacing w:val="0"/>
          <w:sz w:val="22"/>
          <w:szCs w:val="22"/>
        </w:rPr>
        <w:t xml:space="preserve"> за 2024 год.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Докладчик:</w:t>
      </w:r>
      <w:r w:rsidRPr="00053393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 Р.Г.</w:t>
      </w:r>
    </w:p>
    <w:p w:rsidR="00B24DC9" w:rsidRPr="00053393" w:rsidRDefault="00B24DC9" w:rsidP="00B24DC9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053393">
        <w:rPr>
          <w:color w:val="auto"/>
          <w:spacing w:val="0"/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Pr="00053393">
        <w:rPr>
          <w:color w:val="auto"/>
          <w:spacing w:val="0"/>
          <w:sz w:val="22"/>
          <w:szCs w:val="22"/>
        </w:rPr>
        <w:t>Негурица</w:t>
      </w:r>
      <w:proofErr w:type="spellEnd"/>
      <w:r w:rsidRPr="00053393">
        <w:rPr>
          <w:color w:val="auto"/>
          <w:spacing w:val="0"/>
          <w:sz w:val="22"/>
          <w:szCs w:val="22"/>
        </w:rPr>
        <w:t> К.В.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right="-1"/>
        <w:jc w:val="both"/>
        <w:rPr>
          <w:color w:val="auto"/>
          <w:spacing w:val="0"/>
          <w:sz w:val="16"/>
          <w:szCs w:val="16"/>
        </w:rPr>
      </w:pPr>
    </w:p>
    <w:p w:rsidR="00B24DC9" w:rsidRPr="00053393" w:rsidRDefault="00B24DC9" w:rsidP="00B24DC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2"/>
          <w:szCs w:val="22"/>
        </w:rPr>
      </w:pPr>
      <w:r w:rsidRPr="00053393">
        <w:rPr>
          <w:color w:val="auto"/>
          <w:spacing w:val="0"/>
          <w:sz w:val="22"/>
          <w:szCs w:val="22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B24DC9" w:rsidRPr="00053393" w:rsidRDefault="00B24DC9" w:rsidP="00B24DC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Докладчик:</w:t>
      </w:r>
      <w:r w:rsidRPr="00053393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 Р.Г.</w:t>
      </w:r>
    </w:p>
    <w:p w:rsidR="00CC775C" w:rsidRPr="00053393" w:rsidRDefault="00B24DC9" w:rsidP="00777F8F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sz w:val="22"/>
          <w:szCs w:val="22"/>
        </w:rPr>
      </w:pPr>
      <w:r w:rsidRPr="00053393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053393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Палагин Д.Ю.</w:t>
      </w:r>
    </w:p>
    <w:sectPr w:rsidR="00CC775C" w:rsidRPr="000533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C2" w:rsidRDefault="00C044C2">
      <w:r>
        <w:separator/>
      </w:r>
    </w:p>
  </w:endnote>
  <w:endnote w:type="continuationSeparator" w:id="0">
    <w:p w:rsidR="00C044C2" w:rsidRDefault="00C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C2" w:rsidRDefault="00C044C2">
      <w:r>
        <w:separator/>
      </w:r>
    </w:p>
  </w:footnote>
  <w:footnote w:type="continuationSeparator" w:id="0">
    <w:p w:rsidR="00C044C2" w:rsidRDefault="00C0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066E65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A14DB"/>
    <w:rsid w:val="000A6EBC"/>
    <w:rsid w:val="000D1381"/>
    <w:rsid w:val="00115387"/>
    <w:rsid w:val="001402D9"/>
    <w:rsid w:val="001459D1"/>
    <w:rsid w:val="00176343"/>
    <w:rsid w:val="0017706F"/>
    <w:rsid w:val="00183553"/>
    <w:rsid w:val="0018426E"/>
    <w:rsid w:val="00187A92"/>
    <w:rsid w:val="001944E6"/>
    <w:rsid w:val="00197083"/>
    <w:rsid w:val="001C0606"/>
    <w:rsid w:val="001D184F"/>
    <w:rsid w:val="001D7881"/>
    <w:rsid w:val="001E316B"/>
    <w:rsid w:val="002029F5"/>
    <w:rsid w:val="00205B37"/>
    <w:rsid w:val="00217D01"/>
    <w:rsid w:val="00250C1C"/>
    <w:rsid w:val="00271A53"/>
    <w:rsid w:val="0027779E"/>
    <w:rsid w:val="00291B28"/>
    <w:rsid w:val="00292767"/>
    <w:rsid w:val="002D4E60"/>
    <w:rsid w:val="0031245D"/>
    <w:rsid w:val="00313EAD"/>
    <w:rsid w:val="00314B08"/>
    <w:rsid w:val="003A31FA"/>
    <w:rsid w:val="003B0D12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93467"/>
    <w:rsid w:val="005B5BCA"/>
    <w:rsid w:val="005B7629"/>
    <w:rsid w:val="005D4B51"/>
    <w:rsid w:val="0060655B"/>
    <w:rsid w:val="00612872"/>
    <w:rsid w:val="00617354"/>
    <w:rsid w:val="006173D7"/>
    <w:rsid w:val="00617828"/>
    <w:rsid w:val="00630A83"/>
    <w:rsid w:val="006502B7"/>
    <w:rsid w:val="00650A82"/>
    <w:rsid w:val="00673C4F"/>
    <w:rsid w:val="00683EAE"/>
    <w:rsid w:val="006A0B3D"/>
    <w:rsid w:val="006A3949"/>
    <w:rsid w:val="006C1655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D5D8F"/>
    <w:rsid w:val="007E13C0"/>
    <w:rsid w:val="007F016F"/>
    <w:rsid w:val="00802635"/>
    <w:rsid w:val="00811B8C"/>
    <w:rsid w:val="00815597"/>
    <w:rsid w:val="0082773D"/>
    <w:rsid w:val="008334F6"/>
    <w:rsid w:val="0085536C"/>
    <w:rsid w:val="0087797A"/>
    <w:rsid w:val="008812D5"/>
    <w:rsid w:val="00884434"/>
    <w:rsid w:val="008852A2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7450"/>
    <w:rsid w:val="00A71A76"/>
    <w:rsid w:val="00AB191E"/>
    <w:rsid w:val="00AB4A41"/>
    <w:rsid w:val="00AC48BC"/>
    <w:rsid w:val="00AC6C3C"/>
    <w:rsid w:val="00AE6F84"/>
    <w:rsid w:val="00B02467"/>
    <w:rsid w:val="00B0743B"/>
    <w:rsid w:val="00B24DC9"/>
    <w:rsid w:val="00B25735"/>
    <w:rsid w:val="00B43C02"/>
    <w:rsid w:val="00B53F4F"/>
    <w:rsid w:val="00B63929"/>
    <w:rsid w:val="00B73B52"/>
    <w:rsid w:val="00B74D60"/>
    <w:rsid w:val="00BE4751"/>
    <w:rsid w:val="00BF51C9"/>
    <w:rsid w:val="00C007EE"/>
    <w:rsid w:val="00C00ABD"/>
    <w:rsid w:val="00C044C2"/>
    <w:rsid w:val="00C4466C"/>
    <w:rsid w:val="00C45F96"/>
    <w:rsid w:val="00CB7C53"/>
    <w:rsid w:val="00CC775C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C194A"/>
    <w:rsid w:val="00EC1A3C"/>
    <w:rsid w:val="00EC39C2"/>
    <w:rsid w:val="00EF6DFC"/>
    <w:rsid w:val="00F01DA9"/>
    <w:rsid w:val="00F34075"/>
    <w:rsid w:val="00F35149"/>
    <w:rsid w:val="00F44292"/>
    <w:rsid w:val="00FE0E04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2024-12-25T07:55:00Z</cp:lastPrinted>
  <dcterms:created xsi:type="dcterms:W3CDTF">2025-03-20T06:33:00Z</dcterms:created>
  <dcterms:modified xsi:type="dcterms:W3CDTF">2025-03-20T15:26:00Z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