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3B4D42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3B4D42" w:rsidRDefault="003B4D42" w:rsidP="003B4D42">
      <w:pPr>
        <w:tabs>
          <w:tab w:val="left" w:pos="0"/>
        </w:tabs>
        <w:jc w:val="both"/>
      </w:pPr>
    </w:p>
    <w:p w:rsidR="00D861B6" w:rsidRDefault="00FC0027" w:rsidP="00FC0027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значительный вклад в испытание ракетно-космической техники, многолетний добросовестный труд: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>
        <w:t xml:space="preserve">- Лебедеву Елену Сергеевну - техника 1 категории </w:t>
      </w:r>
      <w:proofErr w:type="spellStart"/>
      <w:r>
        <w:t>режимно</w:t>
      </w:r>
      <w:proofErr w:type="spellEnd"/>
      <w:r>
        <w:t>-секретного отдела РСО-470 Федерального казённого предприятия «Научно-испытательный центр ракетно-космической промышленности»;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Важенкову</w:t>
      </w:r>
      <w:proofErr w:type="spellEnd"/>
      <w:r>
        <w:t xml:space="preserve"> Юлию Николаевну – инженера цеха </w:t>
      </w:r>
      <w:proofErr w:type="spellStart"/>
      <w:r>
        <w:t>тепловодоснабжения</w:t>
      </w:r>
      <w:proofErr w:type="spellEnd"/>
      <w:r>
        <w:t xml:space="preserve"> и спец. сетей цеха </w:t>
      </w:r>
      <w:proofErr w:type="spellStart"/>
      <w:r>
        <w:t>тепловодоснабжения</w:t>
      </w:r>
      <w:proofErr w:type="spellEnd"/>
      <w:r>
        <w:t xml:space="preserve"> ТСЦ-221</w:t>
      </w:r>
      <w:r w:rsidRPr="00FC0027">
        <w:t xml:space="preserve"> </w:t>
      </w:r>
      <w:r>
        <w:t>Федерального казённого предприятия «Научно-испытательный центр ракетно-космической промышленности»;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Уралову</w:t>
      </w:r>
      <w:proofErr w:type="spellEnd"/>
      <w:r>
        <w:t xml:space="preserve"> Ларису </w:t>
      </w:r>
      <w:r w:rsidR="00F15259">
        <w:t>Евгеньевну -</w:t>
      </w:r>
      <w:r>
        <w:t xml:space="preserve"> инженера 2 категории отдела капитального строительства ОКС-903 Федерального казённого предприятия «Научно-испытательный центр ракетно-космической промышленности»;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Шкалеву</w:t>
      </w:r>
      <w:proofErr w:type="spellEnd"/>
      <w:r>
        <w:t xml:space="preserve"> Ирину Алексеевну – экономиста 1 категории договорного отдела ДО-460 Федерального казённого предприятия «Научно-испытательный центр ракетно-космической промышленности»;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>
        <w:t>- Кириллову Ольгу Николаевну – инженера 1 категории отдела главного энергетика и механика ОГЭиМ-267 Федерального казённого предприятия «Научно-испытательный центр ракетно-космической промышленности»;</w:t>
      </w:r>
    </w:p>
    <w:p w:rsidR="00D861B6" w:rsidRDefault="00D861B6" w:rsidP="00D861B6">
      <w:pPr>
        <w:pStyle w:val="a3"/>
        <w:tabs>
          <w:tab w:val="left" w:pos="0"/>
        </w:tabs>
        <w:ind w:left="0" w:firstLine="709"/>
        <w:jc w:val="both"/>
      </w:pPr>
    </w:p>
    <w:p w:rsidR="006B671E" w:rsidRDefault="006B671E" w:rsidP="006B671E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безукоризненное исполнение профессиональных обязанностей, активную жизненную позицию и высокую работоспособность:</w:t>
      </w:r>
    </w:p>
    <w:p w:rsidR="006B671E" w:rsidRDefault="006B671E" w:rsidP="006B671E">
      <w:pPr>
        <w:pStyle w:val="a3"/>
        <w:tabs>
          <w:tab w:val="left" w:pos="0"/>
        </w:tabs>
        <w:ind w:left="0" w:firstLine="851"/>
        <w:jc w:val="both"/>
      </w:pPr>
      <w:r>
        <w:t>-</w:t>
      </w:r>
      <w:r w:rsidRPr="006B671E">
        <w:t xml:space="preserve"> </w:t>
      </w:r>
      <w:proofErr w:type="spellStart"/>
      <w:r>
        <w:t>Калагова</w:t>
      </w:r>
      <w:proofErr w:type="spellEnd"/>
      <w:r>
        <w:t xml:space="preserve"> Олега Петровича – водителя Общества с ограниченной ответственностью «Меркурий»;</w:t>
      </w:r>
    </w:p>
    <w:p w:rsidR="00F15259" w:rsidRDefault="00F15259" w:rsidP="00F15259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lastRenderedPageBreak/>
        <w:t>За образцовое исполнение служебных обязанностей и активную работу по профилактике правонарушений и преступлений: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Лобанчикова</w:t>
      </w:r>
      <w:proofErr w:type="spellEnd"/>
      <w:r>
        <w:t xml:space="preserve"> Дмитрия Валерьевича - лейтенанта полиции, участкового уполномоченного полиции ОУУП и по ДН отдела полиции г. Краснозаводск УМВД России по Сергиево-Посадскому городскому округу;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  <w:r>
        <w:t>- Тимохина Дмитрия Валерьевича - младшего лейтенанта полиции, участкового уполномоченного полиции ОУУП и по ДН отдела полиции г. Краснозаводск УМВД России по Сергиево-Посадскому городскому округу;</w:t>
      </w:r>
    </w:p>
    <w:p w:rsidR="006B671E" w:rsidRDefault="00F15259" w:rsidP="00F15259">
      <w:pPr>
        <w:pStyle w:val="a3"/>
        <w:tabs>
          <w:tab w:val="left" w:pos="0"/>
        </w:tabs>
        <w:ind w:left="0" w:firstLine="709"/>
        <w:jc w:val="both"/>
      </w:pPr>
      <w:r>
        <w:t>-</w:t>
      </w:r>
      <w:r w:rsidRPr="00F15259">
        <w:t xml:space="preserve"> </w:t>
      </w:r>
      <w:proofErr w:type="spellStart"/>
      <w:r>
        <w:t>Чеченина</w:t>
      </w:r>
      <w:proofErr w:type="spellEnd"/>
      <w:r>
        <w:t xml:space="preserve"> Павла Вячеславовича - капитана полиции, участкового уполномоченного полиции ОУУП и по ДН отдела полиции г. Краснозаводск УМВД России по Сергиево-Посадскому городскому округу;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  <w:r>
        <w:t>- Шевченко Антона Валентиновича - старшего лейтенанта полиции, участкового уполномоченного полиции ОУУП и по ДН отдела полиции г. Краснозаводск УМВД России по Сергиево-Посадскому городскому округу;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</w:p>
    <w:p w:rsidR="00F15259" w:rsidRDefault="00F15259" w:rsidP="00F15259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образцовое исполнение служебных обязанностей и активную работу по профилактике правонарушений и преступлений в подростковой среде: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Шагинову</w:t>
      </w:r>
      <w:proofErr w:type="spellEnd"/>
      <w:r>
        <w:t xml:space="preserve"> Анну Викторовну - майора полиции, старшего инспектора по делам несовершеннолетних группы по делам несовершеннолетних ОУУП и по ДН отдела полиции г. Краснозаводск УМВД России по Сергиево-Посадскому городскому округу.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</w:p>
    <w:p w:rsidR="00F15259" w:rsidRDefault="00F15259" w:rsidP="00F15259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поддержку общественного краеведческого движения и активную гражданскую позицию: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  <w:r>
        <w:t>-</w:t>
      </w:r>
      <w:r w:rsidR="004D24DC">
        <w:t xml:space="preserve"> </w:t>
      </w:r>
      <w:proofErr w:type="spellStart"/>
      <w:r>
        <w:t>Гурбанова</w:t>
      </w:r>
      <w:proofErr w:type="spellEnd"/>
      <w:r>
        <w:t xml:space="preserve"> </w:t>
      </w:r>
      <w:proofErr w:type="spellStart"/>
      <w:r>
        <w:t>Ровшана</w:t>
      </w:r>
      <w:proofErr w:type="spellEnd"/>
      <w:r>
        <w:t xml:space="preserve"> </w:t>
      </w:r>
      <w:proofErr w:type="spellStart"/>
      <w:r>
        <w:t>Юсиф</w:t>
      </w:r>
      <w:proofErr w:type="spellEnd"/>
      <w:r>
        <w:t xml:space="preserve"> </w:t>
      </w:r>
      <w:proofErr w:type="spellStart"/>
      <w:r>
        <w:t>Оглы</w:t>
      </w:r>
      <w:proofErr w:type="spellEnd"/>
      <w:r w:rsidR="004D24DC">
        <w:t>;</w:t>
      </w:r>
    </w:p>
    <w:p w:rsidR="004D24DC" w:rsidRDefault="004D24DC" w:rsidP="00F15259">
      <w:pPr>
        <w:pStyle w:val="a3"/>
        <w:tabs>
          <w:tab w:val="left" w:pos="0"/>
        </w:tabs>
        <w:ind w:left="0" w:firstLine="709"/>
        <w:jc w:val="both"/>
      </w:pPr>
    </w:p>
    <w:p w:rsidR="00F15259" w:rsidRDefault="004D24DC" w:rsidP="004D24DC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 xml:space="preserve">За развитие местного краеведческого движения и </w:t>
      </w:r>
      <w:r w:rsidRPr="004D24DC">
        <w:t>активную гражданскую позицию:</w:t>
      </w:r>
    </w:p>
    <w:p w:rsidR="004D24DC" w:rsidRDefault="004D24DC" w:rsidP="004D24DC">
      <w:pPr>
        <w:pStyle w:val="a3"/>
        <w:tabs>
          <w:tab w:val="left" w:pos="0"/>
        </w:tabs>
        <w:ind w:left="709"/>
        <w:jc w:val="both"/>
      </w:pPr>
      <w:r>
        <w:t>- Исаеву Яну Владимировну.</w:t>
      </w: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</w:p>
    <w:p w:rsidR="00F15259" w:rsidRDefault="00F15259" w:rsidP="00F15259">
      <w:pPr>
        <w:pStyle w:val="a3"/>
        <w:tabs>
          <w:tab w:val="left" w:pos="0"/>
        </w:tabs>
        <w:ind w:left="0" w:firstLine="709"/>
        <w:jc w:val="both"/>
      </w:pPr>
    </w:p>
    <w:p w:rsidR="003B4D42" w:rsidRDefault="003B4D42" w:rsidP="00F15259">
      <w:pPr>
        <w:pStyle w:val="a3"/>
        <w:tabs>
          <w:tab w:val="left" w:pos="851"/>
        </w:tabs>
        <w:ind w:left="0" w:firstLine="709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FC0027" w:rsidRDefault="00FC0027" w:rsidP="00FC0027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>За значительный вклад в испытание ракетно-космической техники, многолетний добросовестный труд:</w:t>
      </w:r>
    </w:p>
    <w:p w:rsidR="00FC0027" w:rsidRDefault="00F678AE" w:rsidP="00FC0027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r w:rsidR="00FC0027">
        <w:t>Замятину Елену Александровну – переплетчика 4 разряда отдела документационного обеспечения ОДО-440 Федерального казённого предприятия «Научно-испытательный центр ракетно-космической промышленности»;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 w:rsidRPr="00FC0027">
        <w:t xml:space="preserve">- </w:t>
      </w:r>
      <w:proofErr w:type="spellStart"/>
      <w:r w:rsidRPr="00FC0027">
        <w:t>Грубову</w:t>
      </w:r>
      <w:proofErr w:type="spellEnd"/>
      <w:r w:rsidRPr="00FC0027">
        <w:t xml:space="preserve"> Ирину Вячеславовну </w:t>
      </w:r>
      <w:r>
        <w:t>–</w:t>
      </w:r>
      <w:r w:rsidRPr="00FC0027">
        <w:t xml:space="preserve"> </w:t>
      </w:r>
      <w:r>
        <w:t>инженера отдела капитального строительства ОКС-903 Федерального казённого предприятия «Научно-испытательный центр ракетно-космической промышленности»;</w:t>
      </w:r>
    </w:p>
    <w:p w:rsidR="00141621" w:rsidRDefault="00FC0027" w:rsidP="00141621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Тахциди</w:t>
      </w:r>
      <w:proofErr w:type="spellEnd"/>
      <w:r>
        <w:t xml:space="preserve"> Димитрия </w:t>
      </w:r>
      <w:proofErr w:type="spellStart"/>
      <w:r>
        <w:t>Харалампиевича</w:t>
      </w:r>
      <w:proofErr w:type="spellEnd"/>
      <w:r w:rsidR="00141621">
        <w:t xml:space="preserve"> – инженера-электроника 2 категории отдела информационных технологий и защиты информации ОИТиЗИ-439 Федерального казённого предприятия «Научно-испытательный центр ракетно-космической промышленности»;</w:t>
      </w:r>
    </w:p>
    <w:p w:rsidR="00141621" w:rsidRDefault="00141621" w:rsidP="00141621">
      <w:pPr>
        <w:pStyle w:val="a3"/>
        <w:tabs>
          <w:tab w:val="left" w:pos="0"/>
        </w:tabs>
        <w:ind w:left="0" w:firstLine="851"/>
        <w:jc w:val="both"/>
      </w:pPr>
      <w:r>
        <w:t>- Попова Ярослава Николаевича – специалиста бюро по обеспечению закупочной деятельности контрактной службы КС-450</w:t>
      </w:r>
      <w:r w:rsidRPr="00141621">
        <w:t xml:space="preserve"> </w:t>
      </w:r>
      <w:r>
        <w:t>Федерального казённого предприятия «Научно-испытательный центр ракетно-космической промышленности»;</w:t>
      </w:r>
    </w:p>
    <w:p w:rsidR="006B671E" w:rsidRDefault="00141621" w:rsidP="006B671E">
      <w:pPr>
        <w:pStyle w:val="a3"/>
        <w:tabs>
          <w:tab w:val="left" w:pos="0"/>
        </w:tabs>
        <w:ind w:left="0" w:firstLine="851"/>
        <w:jc w:val="both"/>
      </w:pPr>
      <w:r>
        <w:t>-</w:t>
      </w:r>
      <w:r w:rsidR="006B671E">
        <w:t xml:space="preserve"> Михальчук Полину Александровну - начальника бюро службы имущественных отношений СИО-415 Федерального казённого предприятия «Научно-испытательный центр ракетно-космической промышленности».</w:t>
      </w:r>
    </w:p>
    <w:p w:rsidR="00376852" w:rsidRPr="00FC0027" w:rsidRDefault="00376852" w:rsidP="00376852">
      <w:pPr>
        <w:pStyle w:val="a3"/>
        <w:tabs>
          <w:tab w:val="left" w:pos="0"/>
        </w:tabs>
        <w:ind w:left="0" w:firstLine="709"/>
        <w:jc w:val="both"/>
      </w:pPr>
    </w:p>
    <w:p w:rsidR="00F678AE" w:rsidRDefault="006B671E" w:rsidP="00A7738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lastRenderedPageBreak/>
        <w:t>За подготовку победителя первенства Москвы по дзюдо среди юношей, девушек до 15 лет Грозы Анатолия:</w:t>
      </w:r>
    </w:p>
    <w:p w:rsidR="006B671E" w:rsidRDefault="006B671E" w:rsidP="00A7738D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Крищука</w:t>
      </w:r>
      <w:proofErr w:type="spellEnd"/>
      <w:r>
        <w:t xml:space="preserve"> Сергея Александровича – тренера по</w:t>
      </w:r>
      <w:r w:rsidR="00A7738D">
        <w:t xml:space="preserve"> дзюдо;</w:t>
      </w:r>
    </w:p>
    <w:p w:rsidR="00A7738D" w:rsidRDefault="00A7738D" w:rsidP="00A7738D">
      <w:pPr>
        <w:pStyle w:val="a3"/>
        <w:tabs>
          <w:tab w:val="left" w:pos="0"/>
        </w:tabs>
        <w:ind w:left="0" w:firstLine="709"/>
        <w:jc w:val="both"/>
      </w:pPr>
    </w:p>
    <w:p w:rsidR="006B671E" w:rsidRDefault="00A7738D" w:rsidP="00A7738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 xml:space="preserve">За </w:t>
      </w:r>
      <w:r>
        <w:rPr>
          <w:lang w:val="en-US"/>
        </w:rPr>
        <w:t>I</w:t>
      </w:r>
      <w:r>
        <w:t xml:space="preserve"> место на первенстве Москвы по дзюдо среди юношей, девушек до 15 лет:</w:t>
      </w:r>
    </w:p>
    <w:p w:rsidR="00A7738D" w:rsidRDefault="00AF581E" w:rsidP="00A7738D">
      <w:pPr>
        <w:pStyle w:val="a3"/>
        <w:tabs>
          <w:tab w:val="left" w:pos="0"/>
        </w:tabs>
        <w:ind w:left="709"/>
        <w:jc w:val="both"/>
      </w:pPr>
      <w:r>
        <w:t>- Грозу Анатолия.</w:t>
      </w:r>
    </w:p>
    <w:p w:rsidR="00A7738D" w:rsidRDefault="00A7738D" w:rsidP="00A7738D">
      <w:pPr>
        <w:pStyle w:val="a3"/>
        <w:tabs>
          <w:tab w:val="left" w:pos="0"/>
        </w:tabs>
        <w:ind w:left="709"/>
        <w:jc w:val="both"/>
      </w:pPr>
    </w:p>
    <w:p w:rsidR="00A7738D" w:rsidRDefault="00A7738D" w:rsidP="00A7738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A7738D">
        <w:t>За I место</w:t>
      </w:r>
      <w:r>
        <w:t xml:space="preserve"> на </w:t>
      </w:r>
      <w:r w:rsidRPr="00A7738D">
        <w:t>Национальном Чемпионате по пауэрлифтингу, силовому двоеборью, приседаниям, жиму лежа и становой тяге</w:t>
      </w:r>
      <w:r>
        <w:t xml:space="preserve">: </w:t>
      </w:r>
    </w:p>
    <w:p w:rsidR="00A7738D" w:rsidRDefault="00A7738D" w:rsidP="00A7738D">
      <w:pPr>
        <w:pStyle w:val="a3"/>
        <w:tabs>
          <w:tab w:val="left" w:pos="0"/>
        </w:tabs>
        <w:ind w:left="1069"/>
        <w:jc w:val="both"/>
      </w:pPr>
      <w:r>
        <w:t xml:space="preserve">- </w:t>
      </w:r>
      <w:proofErr w:type="spellStart"/>
      <w:r>
        <w:t>Акулича</w:t>
      </w:r>
      <w:proofErr w:type="spellEnd"/>
      <w:r>
        <w:t xml:space="preserve"> Александра Анатольевича.</w:t>
      </w:r>
    </w:p>
    <w:p w:rsidR="00AF581E" w:rsidRDefault="00AF581E" w:rsidP="00A7738D">
      <w:pPr>
        <w:pStyle w:val="a3"/>
        <w:tabs>
          <w:tab w:val="left" w:pos="0"/>
        </w:tabs>
        <w:ind w:left="1069"/>
        <w:jc w:val="both"/>
      </w:pPr>
    </w:p>
    <w:p w:rsidR="00A7738D" w:rsidRDefault="00A7738D" w:rsidP="00A7738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</w:pPr>
      <w:r>
        <w:t>За помощь в развитии дзюдо в Сергиево - Посадском городском округе</w:t>
      </w:r>
      <w:r w:rsidR="00916215">
        <w:t>:</w:t>
      </w:r>
    </w:p>
    <w:p w:rsidR="00916215" w:rsidRDefault="00916215" w:rsidP="00916215">
      <w:pPr>
        <w:pStyle w:val="a3"/>
        <w:tabs>
          <w:tab w:val="left" w:pos="0"/>
        </w:tabs>
        <w:ind w:left="709"/>
        <w:jc w:val="both"/>
      </w:pPr>
      <w:r>
        <w:t>- Бирюкова Александра Владимировича;</w:t>
      </w:r>
    </w:p>
    <w:p w:rsidR="00916215" w:rsidRDefault="00916215" w:rsidP="00916215">
      <w:pPr>
        <w:pStyle w:val="a3"/>
        <w:tabs>
          <w:tab w:val="left" w:pos="0"/>
        </w:tabs>
        <w:ind w:left="709"/>
        <w:jc w:val="both"/>
      </w:pPr>
      <w:r>
        <w:t>- Евстифеева Андрея Александровича;</w:t>
      </w:r>
    </w:p>
    <w:p w:rsidR="00A7738D" w:rsidRDefault="00A7738D" w:rsidP="00916215">
      <w:pPr>
        <w:pStyle w:val="a3"/>
        <w:tabs>
          <w:tab w:val="left" w:pos="0"/>
        </w:tabs>
        <w:ind w:left="709"/>
        <w:jc w:val="both"/>
      </w:pPr>
      <w:r>
        <w:t xml:space="preserve">- </w:t>
      </w:r>
      <w:proofErr w:type="spellStart"/>
      <w:r>
        <w:t>Рэу</w:t>
      </w:r>
      <w:proofErr w:type="spellEnd"/>
      <w:r>
        <w:t xml:space="preserve"> Наталью Дмитриевну.</w:t>
      </w:r>
    </w:p>
    <w:p w:rsidR="00A7738D" w:rsidRDefault="00A7738D" w:rsidP="00A7738D">
      <w:pPr>
        <w:pStyle w:val="a3"/>
        <w:tabs>
          <w:tab w:val="left" w:pos="0"/>
        </w:tabs>
        <w:ind w:left="1211"/>
        <w:jc w:val="both"/>
      </w:pPr>
    </w:p>
    <w:p w:rsidR="00A7738D" w:rsidRDefault="00A7738D" w:rsidP="00A7738D">
      <w:pPr>
        <w:pStyle w:val="a3"/>
        <w:tabs>
          <w:tab w:val="left" w:pos="0"/>
        </w:tabs>
        <w:ind w:left="1211"/>
        <w:jc w:val="both"/>
      </w:pPr>
    </w:p>
    <w:p w:rsidR="00A7738D" w:rsidRDefault="00A7738D" w:rsidP="00A7738D">
      <w:pPr>
        <w:pStyle w:val="a3"/>
        <w:tabs>
          <w:tab w:val="left" w:pos="0"/>
        </w:tabs>
        <w:ind w:left="1211"/>
        <w:jc w:val="both"/>
      </w:pPr>
    </w:p>
    <w:p w:rsidR="003B4D42" w:rsidRDefault="003B4D42" w:rsidP="003B4D42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Р.Г. Тихомирова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D02BBE" w:rsidRPr="00D02BBE" w:rsidRDefault="00D02BBE" w:rsidP="00D02BBE">
      <w:pPr>
        <w:spacing w:line="254" w:lineRule="auto"/>
        <w:jc w:val="both"/>
        <w:rPr>
          <w:rFonts w:eastAsia="Calibri"/>
          <w:lang w:eastAsia="en-US"/>
        </w:rPr>
      </w:pPr>
      <w:r w:rsidRPr="00D02BBE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D02BBE" w:rsidRPr="00D02BBE" w:rsidRDefault="00D02BBE" w:rsidP="00D02BBE">
      <w:pPr>
        <w:spacing w:line="254" w:lineRule="auto"/>
        <w:rPr>
          <w:rFonts w:eastAsia="Calibri"/>
          <w:lang w:eastAsia="en-US"/>
        </w:rPr>
      </w:pPr>
    </w:p>
    <w:p w:rsidR="00D02BBE" w:rsidRPr="00D02BBE" w:rsidRDefault="00D02BBE" w:rsidP="00D02BBE">
      <w:pPr>
        <w:spacing w:line="254" w:lineRule="auto"/>
        <w:rPr>
          <w:rFonts w:eastAsia="Calibri"/>
          <w:lang w:eastAsia="en-US"/>
        </w:rPr>
      </w:pPr>
      <w:r w:rsidRPr="00D02BBE">
        <w:rPr>
          <w:rFonts w:eastAsia="Calibri"/>
          <w:lang w:eastAsia="en-US"/>
        </w:rPr>
        <w:t>Начальник юридического отдела</w:t>
      </w:r>
    </w:p>
    <w:p w:rsidR="00D02BBE" w:rsidRPr="00D02BBE" w:rsidRDefault="00D02BBE" w:rsidP="00D02BBE">
      <w:pPr>
        <w:spacing w:line="254" w:lineRule="auto"/>
        <w:rPr>
          <w:rFonts w:eastAsia="Calibri"/>
          <w:lang w:eastAsia="en-US"/>
        </w:rPr>
      </w:pPr>
      <w:r w:rsidRPr="00D02BBE">
        <w:rPr>
          <w:rFonts w:eastAsia="Calibri"/>
          <w:lang w:eastAsia="en-US"/>
        </w:rPr>
        <w:t xml:space="preserve">управления по обеспечению </w:t>
      </w:r>
    </w:p>
    <w:p w:rsidR="00D02BBE" w:rsidRPr="00D02BBE" w:rsidRDefault="00D02BBE" w:rsidP="00D02BBE">
      <w:pPr>
        <w:spacing w:line="254" w:lineRule="auto"/>
        <w:jc w:val="both"/>
      </w:pPr>
      <w:r w:rsidRPr="00D02BBE">
        <w:rPr>
          <w:rFonts w:eastAsia="Calibri"/>
          <w:lang w:eastAsia="en-US"/>
        </w:rPr>
        <w:t xml:space="preserve">деятельности Совета депутатов </w:t>
      </w:r>
      <w:r w:rsidRPr="00D02BBE">
        <w:rPr>
          <w:rFonts w:eastAsia="Calibri"/>
          <w:lang w:eastAsia="en-US"/>
        </w:rPr>
        <w:tab/>
      </w:r>
      <w:r w:rsidRPr="00D02BBE">
        <w:rPr>
          <w:rFonts w:eastAsia="Calibri"/>
          <w:lang w:eastAsia="en-US"/>
        </w:rPr>
        <w:tab/>
      </w:r>
      <w:r w:rsidRPr="00D02BBE">
        <w:rPr>
          <w:rFonts w:eastAsia="Calibri"/>
          <w:lang w:eastAsia="en-US"/>
        </w:rPr>
        <w:tab/>
      </w:r>
      <w:r w:rsidRPr="00D02BBE">
        <w:rPr>
          <w:rFonts w:eastAsia="Calibri"/>
          <w:lang w:eastAsia="en-US"/>
        </w:rPr>
        <w:tab/>
      </w:r>
      <w:r w:rsidRPr="00D02BBE">
        <w:rPr>
          <w:rFonts w:eastAsia="Calibri"/>
          <w:lang w:eastAsia="en-US"/>
        </w:rPr>
        <w:tab/>
      </w:r>
      <w:r w:rsidRPr="00D02BBE">
        <w:rPr>
          <w:rFonts w:eastAsia="Calibri"/>
          <w:lang w:eastAsia="en-US"/>
        </w:rPr>
        <w:tab/>
        <w:t xml:space="preserve">    </w:t>
      </w:r>
      <w:bookmarkStart w:id="0" w:name="_GoBack"/>
      <w:bookmarkEnd w:id="0"/>
      <w:r w:rsidRPr="00D02BBE">
        <w:rPr>
          <w:rFonts w:eastAsia="Calibri"/>
          <w:lang w:eastAsia="en-US"/>
        </w:rPr>
        <w:t xml:space="preserve">    И.Н. Сазонова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FB0FCB" w:rsidRDefault="00FB0FCB"/>
    <w:p w:rsidR="00FB0FCB" w:rsidRDefault="00FB0FCB"/>
    <w:p w:rsidR="00FB0FCB" w:rsidRDefault="00FB0FCB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363EFD" w:rsidRDefault="00363EFD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043803" w:rsidRDefault="00043803"/>
    <w:p w:rsidR="00363EFD" w:rsidRDefault="00363EFD"/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363E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A01F1A"/>
    <w:multiLevelType w:val="hybridMultilevel"/>
    <w:tmpl w:val="A828ADC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234A4"/>
    <w:rsid w:val="00043803"/>
    <w:rsid w:val="00072363"/>
    <w:rsid w:val="00141621"/>
    <w:rsid w:val="001F5B78"/>
    <w:rsid w:val="0021267F"/>
    <w:rsid w:val="002D29E1"/>
    <w:rsid w:val="003235EF"/>
    <w:rsid w:val="00363EFD"/>
    <w:rsid w:val="00376852"/>
    <w:rsid w:val="00392F59"/>
    <w:rsid w:val="003B4D42"/>
    <w:rsid w:val="003E0852"/>
    <w:rsid w:val="003E670B"/>
    <w:rsid w:val="003F24E8"/>
    <w:rsid w:val="00436EDD"/>
    <w:rsid w:val="004A6EDF"/>
    <w:rsid w:val="004D24DC"/>
    <w:rsid w:val="00513632"/>
    <w:rsid w:val="005A3752"/>
    <w:rsid w:val="00655C48"/>
    <w:rsid w:val="006B671E"/>
    <w:rsid w:val="007E5B86"/>
    <w:rsid w:val="00916215"/>
    <w:rsid w:val="00934F50"/>
    <w:rsid w:val="009B08EE"/>
    <w:rsid w:val="009C115A"/>
    <w:rsid w:val="00A7738D"/>
    <w:rsid w:val="00AE3DC9"/>
    <w:rsid w:val="00AF581E"/>
    <w:rsid w:val="00B82224"/>
    <w:rsid w:val="00C95F1A"/>
    <w:rsid w:val="00D02BBE"/>
    <w:rsid w:val="00D861B6"/>
    <w:rsid w:val="00DB3A7B"/>
    <w:rsid w:val="00E22705"/>
    <w:rsid w:val="00EA7517"/>
    <w:rsid w:val="00EB6C00"/>
    <w:rsid w:val="00ED27F8"/>
    <w:rsid w:val="00F15259"/>
    <w:rsid w:val="00F57063"/>
    <w:rsid w:val="00F678AE"/>
    <w:rsid w:val="00FB0FCB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882B-B5EC-4F11-B829-1DDAB21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2022-04-18T07:34:00Z</cp:lastPrinted>
  <dcterms:created xsi:type="dcterms:W3CDTF">2022-04-08T07:13:00Z</dcterms:created>
  <dcterms:modified xsi:type="dcterms:W3CDTF">2022-04-18T07:34:00Z</dcterms:modified>
</cp:coreProperties>
</file>